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54760" w14:textId="14627124" w:rsidR="00826884" w:rsidRDefault="00DB6FB6">
      <w:r>
        <w:t>PROCEDURE PRACTICAL PROBLEM 7:</w:t>
      </w:r>
    </w:p>
    <w:p w14:paraId="7C0D0E16" w14:textId="6AFFB946" w:rsidR="00DB6FB6" w:rsidRPr="00526474" w:rsidRDefault="00DB6FB6" w:rsidP="00526474">
      <w:r>
        <w:t xml:space="preserve">Group 1: </w:t>
      </w:r>
      <w:r w:rsidRPr="00526474">
        <w:rPr>
          <w:color w:val="000000" w:themeColor="text1"/>
        </w:rPr>
        <w:tab/>
      </w:r>
      <w:r>
        <w:t xml:space="preserve"> </w:t>
      </w:r>
    </w:p>
    <w:p w14:paraId="557EC69E" w14:textId="592D3386" w:rsidR="00526474" w:rsidRDefault="00526474" w:rsidP="00526474">
      <w:r>
        <w:rPr>
          <w:noProof/>
        </w:rPr>
        <w:drawing>
          <wp:inline distT="0" distB="0" distL="0" distR="0" wp14:anchorId="5111F555" wp14:editId="24583C86">
            <wp:extent cx="5722613" cy="283265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6-09 at 2.24.53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055" cy="292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15DA7" w14:textId="4C2D0C70" w:rsidR="00526474" w:rsidRDefault="00526474" w:rsidP="00526474">
      <w:r>
        <w:rPr>
          <w:noProof/>
        </w:rPr>
        <w:drawing>
          <wp:inline distT="0" distB="0" distL="0" distR="0" wp14:anchorId="6B9E2294" wp14:editId="6480BDB3">
            <wp:extent cx="5725160" cy="2792896"/>
            <wp:effectExtent l="0" t="0" r="2540" b="1270"/>
            <wp:docPr id="2" name="Picture 2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6-09 at 2.25.22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484" cy="285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EF130" w14:textId="337247F0" w:rsidR="00526474" w:rsidRDefault="00526474" w:rsidP="00526474">
      <w:r>
        <w:rPr>
          <w:noProof/>
        </w:rPr>
        <w:drawing>
          <wp:inline distT="0" distB="0" distL="0" distR="0" wp14:anchorId="45D9A69D" wp14:editId="12AA89B9">
            <wp:extent cx="5725795" cy="2773017"/>
            <wp:effectExtent l="0" t="0" r="1905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6-09 at 2.25.43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166" cy="282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B6D0E" w14:textId="469B321F" w:rsidR="00DB6FB6" w:rsidRDefault="00DB6FB6">
      <w:r>
        <w:lastRenderedPageBreak/>
        <w:t>Reactants:</w:t>
      </w:r>
    </w:p>
    <w:p w14:paraId="7360DE4C" w14:textId="663D06E3" w:rsidR="00DB6FB6" w:rsidRDefault="00DB6FB6"/>
    <w:p w14:paraId="4E3E2747" w14:textId="16E83A2E" w:rsidR="00DB6FB6" w:rsidRDefault="00DB6FB6" w:rsidP="00DB6FB6">
      <w:pPr>
        <w:pStyle w:val="ListParagraph"/>
        <w:numPr>
          <w:ilvl w:val="0"/>
          <w:numId w:val="4"/>
        </w:numPr>
      </w:pPr>
      <w:r>
        <w:t>Distilled water</w:t>
      </w:r>
    </w:p>
    <w:p w14:paraId="660CB619" w14:textId="7B71F8DF" w:rsidR="00DB6FB6" w:rsidRDefault="00DB6FB6" w:rsidP="00DB6FB6">
      <w:pPr>
        <w:pStyle w:val="ListParagraph"/>
        <w:numPr>
          <w:ilvl w:val="0"/>
          <w:numId w:val="4"/>
        </w:numPr>
      </w:pPr>
      <w:r>
        <w:t>Disodium hydrogen phosphate</w:t>
      </w:r>
    </w:p>
    <w:p w14:paraId="5E658862" w14:textId="4F5FFF0F" w:rsidR="00DB6FB6" w:rsidRDefault="00DB6FB6" w:rsidP="00DB6FB6">
      <w:pPr>
        <w:pStyle w:val="ListParagraph"/>
        <w:numPr>
          <w:ilvl w:val="0"/>
          <w:numId w:val="4"/>
        </w:numPr>
      </w:pPr>
      <w:r>
        <w:t>Sodium dihydrogen phosphate</w:t>
      </w:r>
    </w:p>
    <w:p w14:paraId="30C8B000" w14:textId="1F41E35F" w:rsidR="00DB6FB6" w:rsidRDefault="00DB6FB6" w:rsidP="00DB6FB6">
      <w:pPr>
        <w:pStyle w:val="ListParagraph"/>
        <w:numPr>
          <w:ilvl w:val="0"/>
          <w:numId w:val="4"/>
        </w:numPr>
      </w:pPr>
      <w:r>
        <w:t>Sodium phosphate</w:t>
      </w:r>
    </w:p>
    <w:p w14:paraId="3DBC7B25" w14:textId="00149327" w:rsidR="00DB6FB6" w:rsidRDefault="00DB6FB6" w:rsidP="00DB6FB6">
      <w:pPr>
        <w:pStyle w:val="ListParagraph"/>
        <w:numPr>
          <w:ilvl w:val="0"/>
          <w:numId w:val="4"/>
        </w:numPr>
      </w:pPr>
      <w:r>
        <w:t xml:space="preserve">Sodium hydrogen carbonate </w:t>
      </w:r>
    </w:p>
    <w:p w14:paraId="2827029B" w14:textId="77777777" w:rsidR="00DB6FB6" w:rsidRDefault="00DB6FB6" w:rsidP="00DB6FB6">
      <w:pPr>
        <w:pStyle w:val="ListParagraph"/>
        <w:numPr>
          <w:ilvl w:val="0"/>
          <w:numId w:val="4"/>
        </w:numPr>
      </w:pPr>
      <w:r>
        <w:t>Sodium carbonate</w:t>
      </w:r>
    </w:p>
    <w:p w14:paraId="4D315A19" w14:textId="0437A292" w:rsidR="00DB6FB6" w:rsidRDefault="00DB6FB6" w:rsidP="00DB6FB6">
      <w:pPr>
        <w:pStyle w:val="ListParagraph"/>
        <w:numPr>
          <w:ilvl w:val="0"/>
          <w:numId w:val="4"/>
        </w:numPr>
      </w:pPr>
      <w:r>
        <w:t>Hydrochloric acid 0.1 M</w:t>
      </w:r>
    </w:p>
    <w:p w14:paraId="3AD4FF8E" w14:textId="7A85E635" w:rsidR="00DB6FB6" w:rsidRDefault="00DB6FB6" w:rsidP="00DB6FB6">
      <w:pPr>
        <w:pStyle w:val="ListParagraph"/>
        <w:numPr>
          <w:ilvl w:val="0"/>
          <w:numId w:val="4"/>
        </w:numPr>
      </w:pPr>
      <w:r>
        <w:t>Sodium Hydroxide 0.1 M</w:t>
      </w:r>
    </w:p>
    <w:p w14:paraId="18DB735A" w14:textId="77777777" w:rsidR="00DB6FB6" w:rsidRDefault="00DB6FB6"/>
    <w:p w14:paraId="32DDD4CF" w14:textId="40E52A99" w:rsidR="00DB6FB6" w:rsidRDefault="00DB6FB6">
      <w:r>
        <w:t>Method:</w:t>
      </w:r>
    </w:p>
    <w:p w14:paraId="32A0188F" w14:textId="77777777" w:rsidR="007F78E6" w:rsidRDefault="007F78E6"/>
    <w:p w14:paraId="3BD19A49" w14:textId="61395F8C" w:rsidR="00624560" w:rsidRDefault="007F78E6" w:rsidP="00624560">
      <w:pPr>
        <w:pStyle w:val="ListParagraph"/>
        <w:numPr>
          <w:ilvl w:val="0"/>
          <w:numId w:val="7"/>
        </w:numPr>
        <w:ind w:left="284" w:hanging="283"/>
      </w:pPr>
      <w:r>
        <w:t xml:space="preserve">Start by weighing approximately 5.6 g of solid </w:t>
      </w:r>
      <w:r w:rsidR="00C41564">
        <w:t>d</w:t>
      </w:r>
      <w:r>
        <w:t xml:space="preserve">isodium hydrogen phosphate (Na2HPO4) and 3.5 g of solid </w:t>
      </w:r>
      <w:r w:rsidR="00C41564">
        <w:t>s</w:t>
      </w:r>
      <w:r>
        <w:t>odium dihydrogen phosphate (NaH2PO4)</w:t>
      </w:r>
      <w:r w:rsidR="00624560">
        <w:t>.</w:t>
      </w:r>
    </w:p>
    <w:p w14:paraId="1D520332" w14:textId="006B39A7" w:rsidR="00624560" w:rsidRDefault="00624560" w:rsidP="00624560">
      <w:pPr>
        <w:pStyle w:val="ListParagraph"/>
        <w:numPr>
          <w:ilvl w:val="0"/>
          <w:numId w:val="7"/>
        </w:numPr>
        <w:ind w:left="284" w:hanging="283"/>
      </w:pPr>
      <w:r>
        <w:t xml:space="preserve">Place the solids in a </w:t>
      </w:r>
      <w:r w:rsidR="0054320D">
        <w:t>0.</w:t>
      </w:r>
      <w:r>
        <w:t xml:space="preserve">250 </w:t>
      </w:r>
      <w:r w:rsidR="0054320D">
        <w:t>L</w:t>
      </w:r>
      <w:r>
        <w:t xml:space="preserve"> volumetric flask and add </w:t>
      </w:r>
      <w:r w:rsidR="00C41564">
        <w:t xml:space="preserve">some </w:t>
      </w:r>
      <w:r>
        <w:t xml:space="preserve">water, </w:t>
      </w:r>
      <w:r w:rsidR="00C41564">
        <w:t xml:space="preserve">close the flask and </w:t>
      </w:r>
      <w:r>
        <w:t>gently mix</w:t>
      </w:r>
      <w:r w:rsidR="00C41564">
        <w:t xml:space="preserve"> until dissolved, fill the flask to the fill line.</w:t>
      </w:r>
      <w:r w:rsidR="0054320D">
        <w:t xml:space="preserve"> This will create a 1.6 M buffer solution.</w:t>
      </w:r>
    </w:p>
    <w:p w14:paraId="38ECFE24" w14:textId="2C4D71DA" w:rsidR="0054320D" w:rsidRDefault="0054320D" w:rsidP="00624560">
      <w:pPr>
        <w:pStyle w:val="ListParagraph"/>
        <w:numPr>
          <w:ilvl w:val="0"/>
          <w:numId w:val="7"/>
        </w:numPr>
        <w:ind w:left="284" w:hanging="283"/>
      </w:pPr>
      <w:r>
        <w:t>Using two 0.050 L volumetric burette, prepare two titrations: one with 0.1 M solution of Hydrochloric acid and another with 0.1 solution of Sodium hydroxide.</w:t>
      </w:r>
    </w:p>
    <w:p w14:paraId="1DC0E3B9" w14:textId="7793654B" w:rsidR="00C41564" w:rsidRDefault="0054320D" w:rsidP="00624560">
      <w:pPr>
        <w:pStyle w:val="ListParagraph"/>
        <w:numPr>
          <w:ilvl w:val="0"/>
          <w:numId w:val="7"/>
        </w:numPr>
        <w:ind w:left="284" w:hanging="283"/>
      </w:pPr>
      <w:r>
        <w:t xml:space="preserve">Separate 0.025 L of buffer solution into 8 previously labelled conical flasks, 4 will be used to for the HCL titration and the remaining for the NaOH </w:t>
      </w:r>
      <w:r w:rsidR="001E3EFD">
        <w:t>titration</w:t>
      </w:r>
      <w:r>
        <w:t>.</w:t>
      </w:r>
    </w:p>
    <w:p w14:paraId="2EE7BC1E" w14:textId="77777777" w:rsidR="001E3EFD" w:rsidRDefault="0054320D" w:rsidP="00624560">
      <w:pPr>
        <w:pStyle w:val="ListParagraph"/>
        <w:numPr>
          <w:ilvl w:val="0"/>
          <w:numId w:val="7"/>
        </w:numPr>
        <w:ind w:left="284" w:hanging="283"/>
      </w:pPr>
      <w:r>
        <w:t>Perform the titrations until you notice a change of 1 PH level (buffer solution</w:t>
      </w:r>
      <w:r w:rsidR="001E3EFD">
        <w:t xml:space="preserve"> sample PH</w:t>
      </w:r>
      <w:r>
        <w:t xml:space="preserve"> must remain unchanged for and addition of at least </w:t>
      </w:r>
      <w:r w:rsidR="001E3EFD">
        <w:t>0.00</w:t>
      </w:r>
      <w:r>
        <w:t xml:space="preserve">25 </w:t>
      </w:r>
      <w:r w:rsidR="001E3EFD">
        <w:t xml:space="preserve">L of acid or base). </w:t>
      </w:r>
    </w:p>
    <w:p w14:paraId="5DE4B9FA" w14:textId="2D078512" w:rsidR="0054320D" w:rsidRDefault="001E3EFD" w:rsidP="00624560">
      <w:pPr>
        <w:pStyle w:val="ListParagraph"/>
        <w:numPr>
          <w:ilvl w:val="0"/>
          <w:numId w:val="7"/>
        </w:numPr>
        <w:ind w:left="284" w:hanging="283"/>
      </w:pPr>
      <w:r>
        <w:t>Once you have finished the titration collect the data and perform the calculations.</w:t>
      </w:r>
    </w:p>
    <w:p w14:paraId="1488D164" w14:textId="5FD5B89A" w:rsidR="00526474" w:rsidRDefault="00526474" w:rsidP="00526474">
      <w:pPr>
        <w:pStyle w:val="ListParagraph"/>
        <w:ind w:left="284"/>
      </w:pPr>
    </w:p>
    <w:p w14:paraId="2517CC88" w14:textId="1D0E360E" w:rsidR="00526474" w:rsidRDefault="00526474" w:rsidP="00526474">
      <w:pPr>
        <w:pStyle w:val="ListParagraph"/>
        <w:ind w:left="284"/>
      </w:pPr>
    </w:p>
    <w:p w14:paraId="453C76DA" w14:textId="64061CF4" w:rsidR="00526474" w:rsidRDefault="00526474" w:rsidP="00526474">
      <w:pPr>
        <w:pStyle w:val="ListParagraph"/>
        <w:ind w:left="284"/>
        <w:rPr>
          <w:rFonts w:ascii="Helvetica" w:eastAsia="Times New Roman" w:hAnsi="Helvetica" w:cs="Times New Roman"/>
          <w:color w:val="000000" w:themeColor="text1"/>
          <w:sz w:val="18"/>
          <w:szCs w:val="18"/>
        </w:rPr>
      </w:pPr>
      <w:r w:rsidRPr="00526474">
        <w:rPr>
          <w:rFonts w:ascii="Helvetica" w:eastAsia="Times New Roman" w:hAnsi="Helvetica" w:cs="Times New Roman"/>
          <w:b/>
          <w:bCs/>
          <w:color w:val="000000" w:themeColor="text1"/>
          <w:sz w:val="21"/>
          <w:szCs w:val="21"/>
        </w:rPr>
        <w:t>R</w:t>
      </w:r>
      <w:r w:rsidRPr="00526474">
        <w:rPr>
          <w:rFonts w:ascii="Helvetica" w:eastAsia="Times New Roman" w:hAnsi="Helvetica" w:cs="Times New Roman"/>
          <w:b/>
          <w:bCs/>
          <w:color w:val="000000" w:themeColor="text1"/>
          <w:sz w:val="21"/>
          <w:szCs w:val="21"/>
        </w:rPr>
        <w:t>esults</w:t>
      </w:r>
      <w:r>
        <w:rPr>
          <w:rFonts w:ascii="Helvetica" w:eastAsia="Times New Roman" w:hAnsi="Helvetica" w:cs="Times New Roman"/>
          <w:color w:val="000000" w:themeColor="text1"/>
          <w:sz w:val="18"/>
          <w:szCs w:val="18"/>
        </w:rPr>
        <w:t xml:space="preserve">: 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t>are as follows for practical problem 7: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The results are as follows: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 xml:space="preserve">The buffer lotion </w:t>
      </w:r>
      <w:proofErr w:type="spellStart"/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t>ph</w:t>
      </w:r>
      <w:proofErr w:type="spellEnd"/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t xml:space="preserve"> level was 6.88; it was lower than what we needed because we didn’t account for 2 H2O molecules in the sodium dihydrogen phosphate when we made the solution.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For the titration with NaOH 1M solution the results were: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For a NaOH to raise the PH level to 8.01 it needed 23.2 ml; to raise it to 7.92 it needed 22.5 ml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For titration with HCl 1M solution the results were: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For HCl to lower the PH level to  5.91 it needed 28.3ml; to lower it to 5.88 it needed 28.9 ml</w:t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</w:r>
      <w:r w:rsidRPr="00526474">
        <w:rPr>
          <w:rFonts w:ascii="Helvetica" w:eastAsia="Times New Roman" w:hAnsi="Helvetica" w:cs="Times New Roman"/>
          <w:color w:val="000000" w:themeColor="text1"/>
          <w:sz w:val="18"/>
          <w:szCs w:val="18"/>
        </w:rPr>
        <w:br/>
        <w:t>Those were the results we got</w:t>
      </w:r>
    </w:p>
    <w:p w14:paraId="5991BAF8" w14:textId="46BE9F60" w:rsidR="009B469E" w:rsidRPr="009B469E" w:rsidRDefault="009B469E" w:rsidP="009B469E"/>
    <w:p w14:paraId="19F4F334" w14:textId="6522D6BF" w:rsidR="009B469E" w:rsidRPr="009B469E" w:rsidRDefault="009B469E" w:rsidP="009B469E"/>
    <w:p w14:paraId="04955AD2" w14:textId="70C9E04F" w:rsidR="009B469E" w:rsidRDefault="009B469E" w:rsidP="009B469E">
      <w:pPr>
        <w:rPr>
          <w:rFonts w:ascii="Helvetica" w:eastAsia="Times New Roman" w:hAnsi="Helvetica" w:cs="Times New Roman"/>
          <w:color w:val="000000" w:themeColor="text1"/>
          <w:sz w:val="18"/>
          <w:szCs w:val="18"/>
        </w:rPr>
      </w:pPr>
      <w:bookmarkStart w:id="0" w:name="_GoBack"/>
      <w:bookmarkEnd w:id="0"/>
    </w:p>
    <w:p w14:paraId="0BAF357B" w14:textId="77777777" w:rsidR="009B469E" w:rsidRPr="009B469E" w:rsidRDefault="009B469E" w:rsidP="009B469E"/>
    <w:sectPr w:rsidR="009B469E" w:rsidRPr="009B469E" w:rsidSect="008B4B1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3C9"/>
    <w:multiLevelType w:val="hybridMultilevel"/>
    <w:tmpl w:val="85BC1C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346DD1"/>
    <w:multiLevelType w:val="multilevel"/>
    <w:tmpl w:val="DA4402F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923251"/>
    <w:multiLevelType w:val="multilevel"/>
    <w:tmpl w:val="EF7E453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917395"/>
    <w:multiLevelType w:val="multilevel"/>
    <w:tmpl w:val="DA4402F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5F4933"/>
    <w:multiLevelType w:val="multilevel"/>
    <w:tmpl w:val="DA4402F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F60492"/>
    <w:multiLevelType w:val="multilevel"/>
    <w:tmpl w:val="DA4402F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DDC32C0"/>
    <w:multiLevelType w:val="hybridMultilevel"/>
    <w:tmpl w:val="3AC89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FB6"/>
    <w:rsid w:val="001E3EFD"/>
    <w:rsid w:val="00526474"/>
    <w:rsid w:val="0054320D"/>
    <w:rsid w:val="00624560"/>
    <w:rsid w:val="007F78E6"/>
    <w:rsid w:val="00826884"/>
    <w:rsid w:val="008B4B1C"/>
    <w:rsid w:val="009B469E"/>
    <w:rsid w:val="00C41564"/>
    <w:rsid w:val="00DB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C534"/>
  <w15:chartTrackingRefBased/>
  <w15:docId w15:val="{BEC5B032-B190-384C-9549-0563EE59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F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47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7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Stormy Sunny</dc:creator>
  <cp:keywords/>
  <dc:description/>
  <cp:lastModifiedBy>Saif Ali Saif Saeed Mizer AlRomaithi</cp:lastModifiedBy>
  <cp:revision>2</cp:revision>
  <dcterms:created xsi:type="dcterms:W3CDTF">2019-06-09T05:13:00Z</dcterms:created>
  <dcterms:modified xsi:type="dcterms:W3CDTF">2019-06-09T05:13:00Z</dcterms:modified>
</cp:coreProperties>
</file>